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76" w:rsidRPr="0001653B" w:rsidRDefault="003D3176" w:rsidP="003D3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53B">
        <w:rPr>
          <w:rFonts w:ascii="Times New Roman" w:hAnsi="Times New Roman" w:cs="Times New Roman"/>
          <w:sz w:val="24"/>
          <w:szCs w:val="24"/>
        </w:rPr>
        <w:t xml:space="preserve">Принято  педагогическим  советом  </w:t>
      </w:r>
    </w:p>
    <w:p w:rsidR="003D3176" w:rsidRPr="0001653B" w:rsidRDefault="003D3176" w:rsidP="003D3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 №____ от __________</w:t>
      </w:r>
    </w:p>
    <w:p w:rsidR="003D3176" w:rsidRPr="0001653B" w:rsidRDefault="003D3176" w:rsidP="003D3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53B">
        <w:rPr>
          <w:rFonts w:ascii="Times New Roman" w:hAnsi="Times New Roman" w:cs="Times New Roman"/>
          <w:sz w:val="24"/>
          <w:szCs w:val="24"/>
        </w:rPr>
        <w:t>Утверждено  приказом  №_______ от________</w:t>
      </w:r>
    </w:p>
    <w:p w:rsidR="003D3176" w:rsidRPr="0001653B" w:rsidRDefault="003D3176" w:rsidP="003D3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1653B">
        <w:rPr>
          <w:rFonts w:ascii="Times New Roman" w:hAnsi="Times New Roman" w:cs="Times New Roman"/>
          <w:sz w:val="24"/>
          <w:szCs w:val="24"/>
        </w:rPr>
        <w:t>Директор  школы ______________ В.С.  Репкин</w:t>
      </w:r>
    </w:p>
    <w:p w:rsidR="003D3176" w:rsidRPr="0001653B" w:rsidRDefault="003D3176" w:rsidP="003D31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D3176" w:rsidRPr="00A1302F" w:rsidRDefault="003D3176" w:rsidP="003D31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3176" w:rsidRPr="00A1302F" w:rsidRDefault="003D3176" w:rsidP="003D31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2F">
        <w:rPr>
          <w:rFonts w:ascii="Times New Roman" w:hAnsi="Times New Roman" w:cs="Times New Roman"/>
          <w:b/>
          <w:sz w:val="24"/>
          <w:szCs w:val="24"/>
        </w:rPr>
        <w:t>о  внутришкольной  системе оценки качества образования</w:t>
      </w:r>
    </w:p>
    <w:p w:rsidR="003D3176" w:rsidRPr="00A1302F" w:rsidRDefault="003D3176" w:rsidP="003D3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2F">
        <w:rPr>
          <w:rFonts w:ascii="Times New Roman" w:hAnsi="Times New Roman" w:cs="Times New Roman"/>
          <w:b/>
          <w:sz w:val="24"/>
          <w:szCs w:val="24"/>
        </w:rPr>
        <w:t>в МБОУ ДР «Дубовская  средняя общеобразовательная школа № 1»</w:t>
      </w:r>
    </w:p>
    <w:p w:rsidR="003D3176" w:rsidRPr="00A1302F" w:rsidRDefault="003D3176" w:rsidP="003D31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1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176" w:rsidRPr="00A1302F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130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3176" w:rsidRPr="00CA7253" w:rsidRDefault="003D3176" w:rsidP="003D31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1.1. Положение о  внутришкольной системе оценки качества образования (далее - ШСОКО) в МОУ Дубовская  СОШ №1 (далее — Положение) определяет единые требования при реализации внутришкольной системы оценки качества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1.2.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педагогических работников, работающих по совместительству.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определения: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CA7253">
        <w:rPr>
          <w:rFonts w:ascii="Times New Roman" w:hAnsi="Times New Roman" w:cs="Times New Roman"/>
          <w:sz w:val="24"/>
          <w:szCs w:val="24"/>
        </w:rPr>
        <w:t xml:space="preserve"> – целенаправленная деятельность по обучению и воспитанию, личностному развитию ребёнка, осуществляемая в интересах обучающихся, общества и государства в соответствии с принципами образовательной политики, закреплёнными в законодательстве РФ;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CA7253">
        <w:rPr>
          <w:rFonts w:ascii="Times New Roman" w:hAnsi="Times New Roman" w:cs="Times New Roman"/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b/>
          <w:sz w:val="24"/>
          <w:szCs w:val="24"/>
        </w:rPr>
        <w:t xml:space="preserve">школьная система оценки качества образования (ШСОКО) </w:t>
      </w:r>
      <w:r w:rsidRPr="00CA7253">
        <w:rPr>
          <w:rFonts w:ascii="Times New Roman" w:hAnsi="Times New Roman" w:cs="Times New Roman"/>
          <w:sz w:val="24"/>
          <w:szCs w:val="24"/>
        </w:rPr>
        <w:t>— система диагностических и оценочных процедур, реализуемых различными субъектами государственно-общественного управления образованием, которым делегированы отдельные полномочия по оценке качества образования, а также совокупность организационных структур и нормативно-правовых материалов, обеспечивающих управление качеством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CA7253">
        <w:rPr>
          <w:rFonts w:ascii="Times New Roman" w:hAnsi="Times New Roman" w:cs="Times New Roman"/>
          <w:sz w:val="24"/>
          <w:szCs w:val="24"/>
        </w:rPr>
        <w:t xml:space="preserve"> — всестороннее изучение состояния образовательных процессов, условий и результатов образовательной деятельности;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491ADE">
        <w:rPr>
          <w:rFonts w:ascii="Times New Roman" w:hAnsi="Times New Roman" w:cs="Times New Roman"/>
          <w:b/>
          <w:sz w:val="24"/>
          <w:szCs w:val="24"/>
        </w:rPr>
        <w:t xml:space="preserve">измерение </w:t>
      </w:r>
      <w:r w:rsidRPr="00CA7253">
        <w:rPr>
          <w:rFonts w:ascii="Times New Roman" w:hAnsi="Times New Roman" w:cs="Times New Roman"/>
          <w:sz w:val="24"/>
          <w:szCs w:val="24"/>
        </w:rPr>
        <w:t>–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CA7253">
        <w:rPr>
          <w:rFonts w:ascii="Times New Roman" w:hAnsi="Times New Roman" w:cs="Times New Roman"/>
          <w:sz w:val="24"/>
          <w:szCs w:val="24"/>
        </w:rPr>
        <w:t>1.4. Положение о ШСОКО, а также дополнения и изменения к ней утверждаются приказом директора школы после обсуждения с педагогами, родителями школьников.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2. Основные цели, задачи и принципы функционирования ШСОКО</w:t>
      </w: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2.1. Основные функции ШСОКО: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обеспечение государственного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аналитическое сопровождение управления качеством обучения и воспитания школьников;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 экспертиза, диагностика, оценка и прогноз основных тенденций развития школы;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информационное обеспечение управленческих решений по проблемам повышения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развитиии образования в школе, разработка соответствующей системы информирования внешних пользователей.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491ADE">
        <w:rPr>
          <w:rFonts w:ascii="Times New Roman" w:hAnsi="Times New Roman" w:cs="Times New Roman"/>
          <w:b/>
          <w:sz w:val="24"/>
          <w:szCs w:val="24"/>
        </w:rPr>
        <w:t>Целью ШСОКО</w:t>
      </w:r>
      <w:r w:rsidRPr="00CA7253">
        <w:rPr>
          <w:rFonts w:ascii="Times New Roman" w:hAnsi="Times New Roman" w:cs="Times New Roman"/>
          <w:sz w:val="24"/>
          <w:szCs w:val="24"/>
        </w:rPr>
        <w:t xml:space="preserve">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2.3. Основными </w:t>
      </w:r>
      <w:r w:rsidRPr="00491ADE">
        <w:rPr>
          <w:rFonts w:ascii="Times New Roman" w:hAnsi="Times New Roman" w:cs="Times New Roman"/>
          <w:b/>
          <w:sz w:val="24"/>
          <w:szCs w:val="24"/>
        </w:rPr>
        <w:t xml:space="preserve">задачами ШСОКО </w:t>
      </w:r>
      <w:r w:rsidRPr="00CA7253">
        <w:rPr>
          <w:rFonts w:ascii="Times New Roman" w:hAnsi="Times New Roman" w:cs="Times New Roman"/>
          <w:sz w:val="24"/>
          <w:szCs w:val="24"/>
        </w:rPr>
        <w:t>являются: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1) формирование единого  понимания критериев образования и подходов к его измерению;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2) информационное, аналитическое и экспертное обеспечение мониторинга системы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3) применение единой информационно - технологической платформы системы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4) определение форматов собираемой информации и разработка технологии её использования в качестве информационной основы принятия управленческих решений;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5) изучение и самооценка состояния развития образования с прогностической целью определения возможного рейтинга школы по итогам государственной аккредитации;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6) формирование ресурсной базы и обеспечение функционирования школьной службы образовательной статистики и мониторинга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7)  выявление факторов, влияющих на повышение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8) повышение квалификации педагогических и руководящих работников по вопросам обеспечения лицензирования и аккредитации школы, аттестации педагогов, индивидуальных достижений;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9) реализация механизмов общественной экспертизы, обеспечения гласности и коллегиальности при принятии управленческих решений в области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10) определение рейтинга педагогов и стимулирующей надбавки к заработной плате за высокое качество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2.4. В основу  внутришкольной системы оценки качества образования положены </w:t>
      </w:r>
      <w:r w:rsidRPr="00491ADE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A7253">
        <w:rPr>
          <w:rFonts w:ascii="Times New Roman" w:hAnsi="Times New Roman" w:cs="Times New Roman"/>
          <w:sz w:val="24"/>
          <w:szCs w:val="24"/>
        </w:rPr>
        <w:t>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реалистичности требований, норм и показателей качества образования, их социальной и личностной значимости;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   открытости, прозрачности процедур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  инструментальности и технологичности используемых показателей, минимизации их количества с учетом потребностей разных уровней управления системой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учета индивидуальных особенностей развития отдельных обучающихся при оценке результатов их обучения и воспитания;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доступности информации о состоянии и качестве образования для различных групп потребителей;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повышения потенциала внутренней оценки, самооценки, самоанализа каждого педагога.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3. Организационная структура  ШСОКО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3.1. Оценка качества образования осуществляется посредством: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системы внутришкольного контроля;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общественной экспертизы качества образования, которая организуется силами общественных организаций и объединений, родителей обучающихся школы;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3.2. Организационная структура ШСОКО, занимающаяся внутришкольной оценкой, экспертизой качества образования и интерпретацией полученных результатов включает администрацию школы, педсовет, методические объединения, целевые аналитические группы (комиссии),  родительский комитет школы.       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3.2.1.  Администрация школы (директор и его заместители):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формирует концептуальные подходы к оценке качества образования, обеспечивают реализацию процедур контроля и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координирует работу различных структур, деятельность которых связана с вопросами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lastRenderedPageBreak/>
        <w:t>- обеспечивает участие обучающихся, Совета школы, родительской общественности, педагогических работников в процедурах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определяет состояние и тенденции развития школьного образования, принимают управленческие решения по совершенствованию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253">
        <w:rPr>
          <w:rFonts w:ascii="Times New Roman" w:hAnsi="Times New Roman" w:cs="Times New Roman"/>
          <w:sz w:val="24"/>
          <w:szCs w:val="24"/>
        </w:rPr>
        <w:t>обеспечивает проведение контрольно-оценочных процедур в общеобразовательном учреждении, осуществляемых вышестоящими органами;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253">
        <w:rPr>
          <w:rFonts w:ascii="Times New Roman" w:hAnsi="Times New Roman" w:cs="Times New Roman"/>
          <w:sz w:val="24"/>
          <w:szCs w:val="24"/>
        </w:rPr>
        <w:t>на основании результатов мониторинга качества образования и их оценки обеспечивает самооценку общеобразовательного учреждения на основе ежегодного публичного доклада об основных результатах и направлениях деятельности ОУ, его оценку, а также своевременную информированность всего родительского сообщества о результатах мониторинговых исследований в рамках ШСОКО;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253">
        <w:rPr>
          <w:rFonts w:ascii="Times New Roman" w:hAnsi="Times New Roman" w:cs="Times New Roman"/>
          <w:sz w:val="24"/>
          <w:szCs w:val="24"/>
        </w:rPr>
        <w:t>осуществляет ведение баз данных «портфолио» обучающихся и педагогических работников;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  принимает  управленческие  решения  по  совершенствованию  качества  образования. 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3.2.2. 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3.2.3. Целевые (аналитические) группы (комиссии) участвуют в оценке продуктивности и профессионализма педагогов в первом направлении их аттестации.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3.2.4. Совет школы участвует в обсуждении и заслушивает руководителей школы по реализации ШСОКО, дает оценку деятельности руководителей и педагогов школы по достижению запланированных результатов в реализации программы развития школы. Члены Совета школы привлекаются для экспертизы качества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3.2.5. Родительский комитет школы участвует в обсуждении ШКСОКО и оценке  ряда показателей качества школьного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3.3. Согласованная работа всех организационных структур ШСОКО позволяет обеспечить школьный стандарт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3.3.1. Внутришкольный стандарт качества образования соотносится: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53">
        <w:rPr>
          <w:rFonts w:ascii="Times New Roman" w:hAnsi="Times New Roman" w:cs="Times New Roman"/>
          <w:sz w:val="24"/>
          <w:szCs w:val="24"/>
        </w:rPr>
        <w:t>с общероссийскими и региональными тенденциями развития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с общероссийскими и региональными стандартами и образцами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с общероссийскими и региональными стандартами содержания и структуры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7253">
        <w:rPr>
          <w:rFonts w:ascii="Times New Roman" w:hAnsi="Times New Roman" w:cs="Times New Roman"/>
          <w:sz w:val="24"/>
          <w:szCs w:val="24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3.3.2. Школьный стандарт качества образования включает: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обоснованность целей, ценностей и содержания школьного компонента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качество материально-технического обеспечения образовательного процесса;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качество образовательных программ и используемых образовательных технологий;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качество освоения каждым обучающимся федеральных и региональных компонентов образовательных стандартов;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определенный уровень творческих и научных достижений обучающихся;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доступность и качество дополнительного образования обучающихся;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обеспечение безопасности и здоровья обучающихся;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обеспечение психологического комфорта и доступности образования в школе;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обеспечение индивидуального подхода к школьникам, имеющим специфические образовательные потребности;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высокую квалификацию педагогов, подтверждаемую в ходе аттестации.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4.  Организационно-технологическая характеристика ШСОКО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4.1.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</w:t>
      </w:r>
      <w:r w:rsidRPr="00CA725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и вариативную составляющую, определяемую приоритетами развития образования на школьном уровне, специальными потребностями субъектов ШСОКО и особенностями используемых школой контрольно-оценочных процедур.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Содержание, технологии диагностики и информация о качестве образования в её инвариантной части определяется учредителем и вышестоящими органами управления образованием ( МУ  «Отдел образования» и Министерство образования РО).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4.2. Объектами ШСОКО являются: учебные и внеучебные достижения  обучающихся, профессиональная деятельность педагогических и управленческих кадров, образовательные программы и условия их реализации.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4.3.  Субъектами ШСОКО являются потребители образовательных услуг и участники образовательного процесса в лице обучающихся, их родителей или законных их представителей, учителя и руководители школы.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4.4.  ШСОКО включает следующие компоненты: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система сбора и первичной обработки данных;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система анализа и оценки качества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система  обеспечения статистической и аналитической информацией всех субъектов школьного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Деятельность по реализации каждого компонента определяется регламентом реализации ШСОКО..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4.5. Реализация ШСОКО осуществляется посредством существующих процедур контроля и оценки качества образования: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государственной (итоговой) аттестации обучающихся, освоивших образовательные программы основного общего образования и среднего (полного) общего образования;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мониторинга образовательных достижений обучающихся на разных ступенях обучения;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анализом творческих достижений школьников;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результатами внутришкольного направления аттестации педагогических и руководящих работников; 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результатами паспортизации учебных кабинетов школы;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результатами самоанализа в процессе государственной аттестации и аккредитации школы;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 системой внутришкольного контроля;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-иными психолого-педагогическими, социологическими исследованиями, проведенными по инициативе субъектов образовательного процесса.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4.6.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 в регламенте.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4.7. Оценка качества образования осуществляется на основе имеющейся системы показателей и индикаторов, характеризующих сущностные аспекты качества образования (качество условий, качество процесса, качество результата). 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4.8. Основными методами установления фактических значений показателей являются экспертиза и  измерение. Процедуры проведения экспертизы и измерения устанавливаются Регламентом оценки качества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4.9. Процедуры экспертизы и измерения определяются комплексом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4.10.Технологии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lastRenderedPageBreak/>
        <w:t>4.11. Информация, полученная в результате педагогической, общественной экспертиз и измерения, преобразуется в форму, удобную для дальнейшего анализа, интерпретации и принятия управленческих решений.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4.12. Итоги внутришкольной оценки качества образования ежегодно размещаются на сайте школы (адрес: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dsch</w:t>
      </w:r>
      <w:r w:rsidRPr="00871A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87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arg</w:t>
      </w:r>
      <w:r w:rsidRPr="00871AEB">
        <w:rPr>
          <w:rFonts w:ascii="Times New Roman" w:hAnsi="Times New Roman" w:cs="Times New Roman"/>
          <w:sz w:val="24"/>
          <w:szCs w:val="24"/>
        </w:rPr>
        <w:t>.</w:t>
      </w:r>
      <w:r w:rsidRPr="00CA7253">
        <w:rPr>
          <w:rFonts w:ascii="Times New Roman" w:hAnsi="Times New Roman" w:cs="Times New Roman"/>
          <w:sz w:val="24"/>
          <w:szCs w:val="24"/>
        </w:rPr>
        <w:t>) в ИНТЕРНЕТе. Доступ к данной информации является свободным для всех заинтересованных лиц.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t>5. Общественная  и профессиональная экспертиза качества образования</w:t>
      </w: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5.1. ШСОКО предполагает широкое участие в осуществлении оценочно-познавательной деятельности общественности и профессиональных объединений в качестве экспертов.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5.2.  ШСОКО обеспечивает реализацию прав родительской общественности  и профессиональных сообществ, организаций и общественных объединений, представителей государственно-общественных органов управления, по включению в систему оценки качества образования на всех ее уровнях.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5.3. Общественная экспертиза качества образования способствует соответствию требований, предъявляемых к качеству образования, социальным ожиданиям и интересам общества и развитию механизмов независимой экспертизы качества образования.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5.4. Основными объектами общественной экспертизы качества образования выступают: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 внеучебные достижения обучающихся (на основе обобщенных результатов);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общий уровень духовного, нравственного, социального и культурного развития обучающихся школы;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 условия, созданные в образовательном учреждении в целях сохранения и укрепления психического, психологического и физического здоровья обучающихся;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-качество профессиональной деятельности педагогических работников и руководителей образовательных учреждений;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эффективность управления школой, в т.ч. – в финансово-экономической сфере.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5.5. Профессиональная экспертиза качества образования способствует соответствию качества образования современным тенденциям его развития; формированию специального инструментария для диагностики индивидуальных достижений обучающихся.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5.6. Основными объектами профессиональной экспертизы качества образования выступают: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 качество образовательных программ, учебников, учебных и учебно-методических материалов;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  качество оснащения образовательного процесса;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- результаты медицинских обследований школьников (на основе обобщенных результатов);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результаты тестов, опросников и т.п., полученные в ходе педагогического, психологического и социально-педагогического тестирований;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 xml:space="preserve">- условия, созданные в образовательном учреждении в целях стимулирования и поощрения творческой инициативы педагогических и руководящих работников, повышения их профессионального мастерства. </w:t>
      </w: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5.7.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 и его результаты могут учитываться при определении внутришкольного рейтинга учителя. Участие педагогов в самоанализе по некоторым показателям качества образования предусматривается Регламентом оценки качества образования.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CA7253">
        <w:rPr>
          <w:rFonts w:ascii="Times New Roman" w:hAnsi="Times New Roman" w:cs="Times New Roman"/>
          <w:sz w:val="24"/>
          <w:szCs w:val="24"/>
        </w:rPr>
        <w:t>5.8.  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общеобразовательного учреждения  о состоянии качества образования на сайте школы.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71AEB">
        <w:rPr>
          <w:rFonts w:ascii="Times New Roman" w:hAnsi="Times New Roman" w:cs="Times New Roman"/>
          <w:b/>
          <w:sz w:val="24"/>
          <w:szCs w:val="24"/>
        </w:rPr>
        <w:lastRenderedPageBreak/>
        <w:t>6.  Составляющие  качества  образования  (критериальный  анализ)</w:t>
      </w: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Доступность: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минимизированный  отсев;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 условий  для   обучения  школьников  с  различными  образовательными  возможностями;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системная  подготовка  к  непрерывному  образованию  по  окончанию  школы.</w:t>
      </w:r>
    </w:p>
    <w:p w:rsidR="003D3176" w:rsidRPr="00871AEB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Выполнение  государственного  стандарта  образования  и  санитарно-гигиенических  требований  к  организации: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положительные  результаты  ЕГЭ  и  ГИА;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положительные  результаты  независимых  «срезов»;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составление  плана  на  основе  БУПа;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выполнение  учебных  программ;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 лицензии,  подтверждающей  соответствие  санитарных,  пожарных  и  иных  форм  требованиям.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Эффективная  работа  с  учащимися,  имеющими  потребности  в  повышенном  уровне  образования  ( одаренные):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результаты  выступления  учащихся  на  предметных  олимпиадах  конкурсах  разного  уровня;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 портфолио  индивидуальных  достижений;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 высоких  достижений  на  ЕГЭ.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Индивидуализация  образования: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 системной  диагностики  и  лонгитюдного  наблюдения  за  развитием  школьников;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 индивидуальных  программ  (траекторий  обучения)  для  развития  школьников;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возможность  самореализации  во  внеурочной  деятельности.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Использование  современных  технологий  обучения: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 современных  технических  средств  в  учебном  процессе;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возможность  для  школьников  работы  в  ИНТЕРНЕТе;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деятельность  по  внедрению  и  разработке  образовательных  технологий.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 Результативная  воспитательная  работа: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отсутствие  правонарушений  среди  учащихся;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отсутствие  конфликтов  или  наличие   механизма  их  цивилизованного  решения;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высокий  уровень  результативности  участия  в  спортивных  соревнованиях,  творческих  конкурсах  районного,  зонального, регионального  и  российского  уровней;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высокий  уровень  удовлетворенности  воспитательной  работой  со  стороны  школьников  и   родителей;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результативная  деятельность  по  формированию  патриотической,  гражданской, духовно-нравственной  характеристик  личности.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 Высокая  квалификация  педагогов: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большое  число  педагогов,  аттестованных  на  высшую  квалификационную  категорию;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большое  число  педагогов,  имеющих  звания,  награды, гранты.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Удовлетворенность  образовательными  услугами  со  стороны  зака</w:t>
      </w:r>
      <w:r w:rsidR="001D438B">
        <w:rPr>
          <w:rFonts w:ascii="Times New Roman" w:hAnsi="Times New Roman" w:cs="Times New Roman"/>
          <w:sz w:val="24"/>
          <w:szCs w:val="24"/>
        </w:rPr>
        <w:t>зчиков  (родителей  и  учащихся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высокий  уровень  удовлетворенности  школьным  образованием  со  стороны  родителей;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высокий  уровень  удовлетворенности  школьным  образованием  со  стороны  школьников;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отсутствие  учебных  перегрузок,  сохранность  здоровья  детей.</w:t>
      </w:r>
    </w:p>
    <w:p w:rsidR="003D3176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Pr="00CA7253" w:rsidRDefault="003D3176" w:rsidP="003D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3176" w:rsidRDefault="003D3176" w:rsidP="003D3176">
      <w:pPr>
        <w:pStyle w:val="a6"/>
        <w:rPr>
          <w:rFonts w:eastAsia="Times New Roman"/>
          <w:sz w:val="32"/>
          <w:szCs w:val="32"/>
        </w:rPr>
      </w:pPr>
    </w:p>
    <w:p w:rsidR="003D3176" w:rsidRDefault="003D3176" w:rsidP="003D3176">
      <w:pPr>
        <w:pStyle w:val="a6"/>
        <w:rPr>
          <w:rFonts w:eastAsia="Times New Roman"/>
          <w:sz w:val="32"/>
          <w:szCs w:val="32"/>
        </w:rPr>
      </w:pPr>
    </w:p>
    <w:p w:rsidR="003D3176" w:rsidRDefault="003D3176" w:rsidP="003D3176">
      <w:pPr>
        <w:pStyle w:val="a6"/>
        <w:rPr>
          <w:rFonts w:eastAsia="Times New Roman"/>
          <w:sz w:val="32"/>
          <w:szCs w:val="32"/>
        </w:rPr>
      </w:pPr>
    </w:p>
    <w:p w:rsidR="003D3176" w:rsidRPr="00C37F20" w:rsidRDefault="003D3176" w:rsidP="003D317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Реглам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ент деятельности по реализации Ш</w:t>
      </w: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СОКО</w:t>
      </w:r>
    </w:p>
    <w:p w:rsidR="003D3176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МОУ 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Д</w:t>
      </w: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СОШ № 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1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на  2010-2011учебный  год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8"/>
        <w:gridCol w:w="1474"/>
        <w:gridCol w:w="2486"/>
      </w:tblGrid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 Создание рабочей группы по созданию школьной системы оценки качества образования.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 Разработка распорядительных документов по созданию школьной системы оценки качества образования (Положение о школьной системе оценки качества образования).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члены рабочей группы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3. Разработка и утверждение перечня показателей качества образования в МОУ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ДСОШ № 1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 основным направлениям.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педагогический коллектив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4. Разработка и утверждение критериев  оценки  результативности  деятельности  учителя через оценку образовательных достижений учащихся.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члены рабочей группы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 Проведение подготовки педагогических кадров по осуществлению контрольно-оценочных процедур.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 Организация системы мониторинга качества образования в школе.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члены рабочей группы, члены родительской общественности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7. Анализ состояния школьной образовательной системы.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члены рабочей группы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8. Предоставление информации о качестве образования на муниципальный и региональный уровни системы оценки качества образования.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9. Принятие управленческих решений по результатам оценки качества образования на уровне образовательного учреждения.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</w:tbl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Оценка качества ОП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tbl>
      <w:tblPr>
        <w:tblW w:w="10798" w:type="dxa"/>
        <w:jc w:val="center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6"/>
        <w:gridCol w:w="1720"/>
        <w:gridCol w:w="1972"/>
      </w:tblGrid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ind w:left="50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Изучение государственного образовательного стандарта.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администрация, учителя-предметники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Анкетирование родителей и учащихся с целью изучения их заказа.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3176" w:rsidRPr="00C37F20" w:rsidTr="00DA2086">
        <w:trPr>
          <w:trHeight w:val="28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Моделирование образа выпускника школы.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Корректировка цели образовательного учреждения.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Определение качества учебных программ, их соответствия, нормам и требованиям государственного образовательного стандарта общего образования и ожиданиям местного сообщества, обучающихся и их родителей.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март, апрель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Составление учебного плана.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УВР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Контроль за использованием современных образовательных технологий при организации учебно-воспитательного процесса.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</w:tbl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Оценка качества деятельности общеобразовательного учреждения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tbl>
      <w:tblPr>
        <w:tblW w:w="10709" w:type="dxa"/>
        <w:jc w:val="center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7"/>
        <w:gridCol w:w="2210"/>
        <w:gridCol w:w="1972"/>
      </w:tblGrid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Сроки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Анкетирование учащихся с целью выявления удовлетворённости учащихся образовательным процессом и условиями безопасности в ОУ.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Аттестация педагогических кадров.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УВР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Инвентаризация  учебного оборудования кабинетов.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Пополнение материально-технической базы.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директор, завхоз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Оформление заказа на учебную литературу.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Контроль соблюдения требований СанПиНов.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октябрь, март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УВР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Устранение замечаний контролирующих органов.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директор, завхоз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Организация курсовой подготовки педагогических кадров по здоровьесберегающим технологиям.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875123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751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Организации психолого-педагогического сопровождения учащихся в рамках профориентации  и  социализации 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психолог, классные руководители, педагоги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A22126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A2212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Выявление  и  организация  выезда  учащихся  с  нарушениями  в  развитии  на  обследование ПМПК.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  по  УВР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Организация дистанционного образования, научно-исследовательской и проектной деятельности учащихся.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 по  УВР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Организация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горячего питания школьников.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  в  течение 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AE133E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E133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Мониторинг состояния здоровья учащихся.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медицинский работник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Контроль организации внеурочной деятельности учащихся..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ноябрь, апрель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Организация сетевого взаимодействия с учреждениями дополнительного образования.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Включение учащихся в  социально-значимую деятельность.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Организация спортивно-массовых мероприятий для учащихся.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</w:tbl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        </w:t>
      </w: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Оценка качества индивидуальных учебных достижений учащихся</w:t>
      </w:r>
    </w:p>
    <w:p w:rsidR="003D3176" w:rsidRPr="00C37F20" w:rsidRDefault="003D3176" w:rsidP="003D3176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tbl>
      <w:tblPr>
        <w:tblW w:w="10910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0"/>
        <w:gridCol w:w="1678"/>
        <w:gridCol w:w="1972"/>
      </w:tblGrid>
      <w:tr w:rsidR="003D3176" w:rsidRPr="00C37F20" w:rsidTr="00DA2086">
        <w:trPr>
          <w:trHeight w:val="26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Сроки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Мониторинг результатов учебной деятельности учащихся.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каждую четверть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УВР</w:t>
            </w:r>
          </w:p>
        </w:tc>
      </w:tr>
      <w:tr w:rsidR="003D3176" w:rsidRPr="00C37F20" w:rsidTr="00DA2086">
        <w:trPr>
          <w:trHeight w:val="28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Организация государственной итоговой аттестации учащихся 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,11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классов.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зам. по УВР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Организация индивидуальной работы с учащимися по предметам.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Проведение административных контрольных работ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 предметам  учебного  плана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 течение 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Участие учащихся 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муниципальных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областных, региональных, всероссийских  и  международных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обследованиях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декабрь, май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администрация, учителя-предметники</w:t>
            </w:r>
          </w:p>
        </w:tc>
      </w:tr>
    </w:tbl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8"/>
          <w:szCs w:val="28"/>
        </w:rPr>
        <w:t>Оценка качества внеучебных достижений учащихся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</w:p>
    <w:tbl>
      <w:tblPr>
        <w:tblW w:w="10732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  <w:gridCol w:w="2290"/>
        <w:gridCol w:w="1972"/>
      </w:tblGrid>
      <w:tr w:rsidR="003D3176" w:rsidRPr="00C37F20" w:rsidTr="00DA2086">
        <w:trPr>
          <w:trHeight w:val="266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Сроки 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Ответственные 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Создание портфолио индивидуальных достижений учащихся.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3176" w:rsidRPr="00C37F20" w:rsidTr="00DA2086">
        <w:trPr>
          <w:trHeight w:val="286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Подготовк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 учащихся к участию в  районных, областных</w:t>
            </w: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всероссийских и  международных  предметных олимпиадах и конкурсах.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учителя-предметники</w:t>
            </w:r>
          </w:p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3D3176" w:rsidRPr="00C37F20" w:rsidTr="00DA2086">
        <w:trPr>
          <w:trHeight w:val="266"/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Подготовка учащихся к участию в спортивных соревнованиях.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76" w:rsidRPr="00C37F20" w:rsidRDefault="003D3176" w:rsidP="00DA208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7F2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учитель физкультуры</w:t>
            </w:r>
          </w:p>
        </w:tc>
      </w:tr>
    </w:tbl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D3176" w:rsidRPr="00C37F20" w:rsidRDefault="003D3176" w:rsidP="003D3176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37F2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746A1" w:rsidRDefault="001746A1"/>
    <w:sectPr w:rsidR="001746A1" w:rsidSect="00530652">
      <w:footerReference w:type="even" r:id="rId6"/>
      <w:footerReference w:type="default" r:id="rId7"/>
      <w:pgSz w:w="11906" w:h="16838"/>
      <w:pgMar w:top="1134" w:right="850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C6" w:rsidRDefault="002D66C6" w:rsidP="00970595">
      <w:pPr>
        <w:spacing w:after="0" w:line="240" w:lineRule="auto"/>
      </w:pPr>
      <w:r>
        <w:separator/>
      </w:r>
    </w:p>
  </w:endnote>
  <w:endnote w:type="continuationSeparator" w:id="0">
    <w:p w:rsidR="002D66C6" w:rsidRDefault="002D66C6" w:rsidP="009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98" w:rsidRDefault="009705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1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398" w:rsidRDefault="002D66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5A" w:rsidRDefault="002D66C6">
    <w:pPr>
      <w:pStyle w:val="a3"/>
    </w:pPr>
  </w:p>
  <w:p w:rsidR="00B02398" w:rsidRDefault="002D66C6" w:rsidP="00D45D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C6" w:rsidRDefault="002D66C6" w:rsidP="00970595">
      <w:pPr>
        <w:spacing w:after="0" w:line="240" w:lineRule="auto"/>
      </w:pPr>
      <w:r>
        <w:separator/>
      </w:r>
    </w:p>
  </w:footnote>
  <w:footnote w:type="continuationSeparator" w:id="0">
    <w:p w:rsidR="002D66C6" w:rsidRDefault="002D66C6" w:rsidP="0097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176"/>
    <w:rsid w:val="00124105"/>
    <w:rsid w:val="001746A1"/>
    <w:rsid w:val="001D438B"/>
    <w:rsid w:val="002A45D3"/>
    <w:rsid w:val="002D66C6"/>
    <w:rsid w:val="003D3176"/>
    <w:rsid w:val="006D6900"/>
    <w:rsid w:val="00970595"/>
    <w:rsid w:val="00B92094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3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3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176"/>
  </w:style>
  <w:style w:type="paragraph" w:styleId="a6">
    <w:name w:val="No Spacing"/>
    <w:uiPriority w:val="1"/>
    <w:qFormat/>
    <w:rsid w:val="003D3176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3597</Words>
  <Characters>20508</Characters>
  <Application>Microsoft Office Word</Application>
  <DocSecurity>0</DocSecurity>
  <Lines>170</Lines>
  <Paragraphs>48</Paragraphs>
  <ScaleCrop>false</ScaleCrop>
  <Company>Microsoft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2013-11-19T02:56:00Z</dcterms:created>
  <dcterms:modified xsi:type="dcterms:W3CDTF">2013-11-19T03:01:00Z</dcterms:modified>
</cp:coreProperties>
</file>