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C9" w:rsidRPr="00FD5E37" w:rsidRDefault="00D869C9" w:rsidP="00D869C9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bookmarkStart w:id="0" w:name="block-13528173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D869C9" w:rsidRPr="00FD5E37" w:rsidRDefault="00D869C9" w:rsidP="00D869C9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D869C9" w:rsidRPr="00FD5E37" w:rsidRDefault="00D869C9" w:rsidP="00D86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D869C9" w:rsidRPr="00FD5E37" w:rsidRDefault="00D869C9" w:rsidP="00D86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районный отдел образования</w:t>
      </w:r>
    </w:p>
    <w:p w:rsidR="00D869C9" w:rsidRPr="00FD5E37" w:rsidRDefault="00D869C9" w:rsidP="00D86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СШ №1</w:t>
      </w:r>
    </w:p>
    <w:p w:rsidR="00D869C9" w:rsidRDefault="00D869C9" w:rsidP="00D869C9">
      <w:pPr>
        <w:spacing w:after="0" w:line="408" w:lineRule="auto"/>
        <w:ind w:left="120"/>
        <w:jc w:val="center"/>
        <w:rPr>
          <w:lang w:val="ru-RU"/>
        </w:rPr>
      </w:pPr>
    </w:p>
    <w:p w:rsidR="00D869C9" w:rsidRDefault="00D869C9" w:rsidP="00D869C9">
      <w:pPr>
        <w:spacing w:after="0" w:line="408" w:lineRule="auto"/>
        <w:ind w:left="120"/>
        <w:jc w:val="center"/>
        <w:rPr>
          <w:lang w:val="ru-RU"/>
        </w:rPr>
      </w:pPr>
    </w:p>
    <w:p w:rsidR="00D869C9" w:rsidRPr="00D739D8" w:rsidRDefault="004A771F" w:rsidP="004A771F">
      <w:pPr>
        <w:spacing w:after="0" w:line="408" w:lineRule="auto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1A52017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69C9" w:rsidRPr="00D739D8" w:rsidRDefault="00D869C9" w:rsidP="00D869C9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D869C9" w:rsidRPr="004A771F" w:rsidRDefault="00D869C9" w:rsidP="00D869C9">
      <w:pPr>
        <w:spacing w:after="0"/>
        <w:ind w:left="120"/>
        <w:rPr>
          <w:lang w:val="ru-RU"/>
        </w:rPr>
      </w:pPr>
    </w:p>
    <w:p w:rsidR="00D869C9" w:rsidRPr="00D739D8" w:rsidRDefault="00D869C9" w:rsidP="00D869C9">
      <w:pPr>
        <w:spacing w:after="0"/>
        <w:ind w:left="120"/>
        <w:rPr>
          <w:lang w:val="ru-RU"/>
        </w:rPr>
      </w:pPr>
    </w:p>
    <w:p w:rsidR="00D869C9" w:rsidRDefault="00D869C9" w:rsidP="00D869C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D869C9" w:rsidRPr="00D869C9" w:rsidRDefault="00D869C9" w:rsidP="00D869C9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</w:pPr>
      <w:r w:rsidRPr="00D869C9"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  <w:t>Рабочая   программа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hAnsi="Times New Roman" w:cs="Times New Roman"/>
          <w:b/>
          <w:color w:val="000000"/>
          <w:sz w:val="32"/>
          <w:lang w:val="ru-RU"/>
        </w:rPr>
      </w:pPr>
      <w:r w:rsidRPr="00D869C9"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  <w:t xml:space="preserve">учебного  предмета  </w:t>
      </w:r>
      <w:r w:rsidRPr="00D869C9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«</w:t>
      </w:r>
      <w:r w:rsidRPr="00D869C9">
        <w:rPr>
          <w:rFonts w:ascii="Times New Roman" w:hAnsi="Times New Roman" w:cs="Times New Roman"/>
          <w:b/>
          <w:color w:val="000000"/>
          <w:sz w:val="32"/>
          <w:lang w:val="ru-RU"/>
        </w:rPr>
        <w:t xml:space="preserve">Вероятность и статистика. 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  <w:r w:rsidRPr="00D869C9">
        <w:rPr>
          <w:rFonts w:ascii="Times New Roman" w:hAnsi="Times New Roman" w:cs="Times New Roman"/>
          <w:b/>
          <w:color w:val="000000"/>
          <w:sz w:val="32"/>
          <w:szCs w:val="24"/>
          <w:lang w:val="ru-RU"/>
        </w:rPr>
        <w:t>Базовый уровень</w:t>
      </w:r>
      <w:r w:rsidRPr="00D869C9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»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  <w:r w:rsidRPr="00D869C9"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  <w:t xml:space="preserve">для  </w:t>
      </w:r>
      <w:proofErr w:type="gramStart"/>
      <w:r w:rsidRPr="00D869C9"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  <w:t>обучающихся</w:t>
      </w:r>
      <w:proofErr w:type="gramEnd"/>
      <w:r w:rsidRPr="00D869C9"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val="ru-RU" w:eastAsia="ru-RU"/>
        </w:rPr>
        <w:t xml:space="preserve">  11 класса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r w:rsidRPr="00D869C9"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  <w:t xml:space="preserve">на 2024 – 2025 учебный год 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r w:rsidRPr="00D869C9"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  <w:t xml:space="preserve"> 34 часа (1 час в неделю)</w:t>
      </w: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</w:p>
    <w:p w:rsidR="00D869C9" w:rsidRP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</w:p>
    <w:p w:rsidR="00D869C9" w:rsidRPr="00D869C9" w:rsidRDefault="00D869C9" w:rsidP="00D869C9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p w:rsid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D869C9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D869C9" w:rsidRDefault="00D869C9" w:rsidP="00EA0CE0">
      <w:pPr>
        <w:spacing w:after="15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bookmarkStart w:id="1" w:name="_GoBack"/>
      <w:bookmarkEnd w:id="1"/>
    </w:p>
    <w:p w:rsidR="00D869C9" w:rsidRPr="001C70AF" w:rsidRDefault="00D869C9" w:rsidP="00D869C9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304E9C" w:rsidRPr="001E3EA6" w:rsidRDefault="00304E9C">
      <w:pPr>
        <w:spacing w:after="0"/>
        <w:ind w:left="120"/>
        <w:jc w:val="center"/>
        <w:rPr>
          <w:lang w:val="ru-RU"/>
        </w:rPr>
      </w:pPr>
    </w:p>
    <w:p w:rsidR="00304E9C" w:rsidRPr="001E3EA6" w:rsidRDefault="00C12ECF">
      <w:pPr>
        <w:spacing w:after="0"/>
        <w:ind w:left="120"/>
        <w:jc w:val="center"/>
        <w:rPr>
          <w:lang w:val="ru-RU"/>
        </w:rPr>
      </w:pPr>
      <w:r w:rsidRPr="001E3EA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b952a50-2e5e-4873-8488-e41a5f7fa479"/>
      <w:r w:rsidRPr="001E3EA6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2"/>
      <w:r w:rsidRPr="001E3E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ca02f4d8-9bf2-4553-b579-5a8d08367a0f"/>
      <w:r w:rsidRPr="001E3EA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B2B3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E3E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3EA6">
        <w:rPr>
          <w:rFonts w:ascii="Times New Roman" w:hAnsi="Times New Roman"/>
          <w:color w:val="000000"/>
          <w:sz w:val="28"/>
          <w:lang w:val="ru-RU"/>
        </w:rPr>
        <w:t>​</w:t>
      </w:r>
    </w:p>
    <w:p w:rsidR="00D869C9" w:rsidRDefault="00D869C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3528174"/>
      <w:bookmarkEnd w:id="0"/>
    </w:p>
    <w:p w:rsidR="00304E9C" w:rsidRPr="002B2B3D" w:rsidRDefault="00C12ECF" w:rsidP="00D869C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74"/>
      <w:bookmarkEnd w:id="5"/>
      <w:proofErr w:type="gram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курса «Вероятность и статистика» базо</w:t>
      </w:r>
      <w:r w:rsidR="001E3EA6"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вого уровня для обучающихся 11 класса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606"/>
      <w:bookmarkEnd w:id="6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45140A" w:rsidRDefault="0045140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_Toc118726607"/>
      <w:bookmarkEnd w:id="7"/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04E9C" w:rsidRPr="002B2B3D" w:rsidRDefault="00304E9C">
      <w:pPr>
        <w:rPr>
          <w:rFonts w:ascii="Times New Roman" w:hAnsi="Times New Roman" w:cs="Times New Roman"/>
          <w:sz w:val="24"/>
          <w:szCs w:val="24"/>
          <w:lang w:val="ru-RU"/>
        </w:rPr>
        <w:sectPr w:rsidR="00304E9C" w:rsidRPr="002B2B3D">
          <w:pgSz w:w="11906" w:h="16383"/>
          <w:pgMar w:top="1134" w:right="850" w:bottom="1134" w:left="1701" w:header="720" w:footer="720" w:gutter="0"/>
          <w:cols w:space="720"/>
        </w:sectPr>
      </w:pPr>
    </w:p>
    <w:p w:rsidR="00304E9C" w:rsidRPr="002B2B3D" w:rsidRDefault="00C12E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11"/>
      <w:bookmarkStart w:id="9" w:name="block-13528179"/>
      <w:bookmarkEnd w:id="4"/>
      <w:bookmarkEnd w:id="8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304E9C" w:rsidRPr="002B2B3D" w:rsidRDefault="00304E9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73394999"/>
      <w:bookmarkEnd w:id="10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04E9C" w:rsidRPr="002B2B3D" w:rsidRDefault="00C12E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04E9C" w:rsidRPr="002B2B3D" w:rsidRDefault="00C12E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5140A" w:rsidRDefault="0045140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_Toc118726577"/>
      <w:bookmarkStart w:id="12" w:name="block-13528178"/>
      <w:bookmarkEnd w:id="9"/>
      <w:bookmarkEnd w:id="11"/>
    </w:p>
    <w:p w:rsidR="00304E9C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45140A" w:rsidRPr="002B2B3D" w:rsidRDefault="004514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8"/>
      <w:bookmarkEnd w:id="13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304E9C" w:rsidRPr="002B2B3D" w:rsidRDefault="00C12ECF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Трудовое воспитание: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79"/>
      <w:bookmarkEnd w:id="14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B2B3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B2B3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304E9C" w:rsidRPr="002B2B3D" w:rsidRDefault="00C12E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04E9C" w:rsidRPr="002B2B3D" w:rsidRDefault="00C12E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04E9C" w:rsidRPr="002B2B3D" w:rsidRDefault="00C12E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04E9C" w:rsidRPr="002B2B3D" w:rsidRDefault="00C12E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04E9C" w:rsidRPr="002B2B3D" w:rsidRDefault="00C12E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04E9C" w:rsidRPr="002B2B3D" w:rsidRDefault="00C12E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04E9C" w:rsidRPr="002B2B3D" w:rsidRDefault="00C12E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B2B3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04E9C" w:rsidRPr="002B2B3D" w:rsidRDefault="00C12E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04E9C" w:rsidRPr="002B2B3D" w:rsidRDefault="00C12E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договариваться, обсуждать процесс и результат работы; обобщать мнения нескольких людей;</w:t>
      </w:r>
    </w:p>
    <w:p w:rsidR="00304E9C" w:rsidRPr="002B2B3D" w:rsidRDefault="00C12E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B2B3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B2B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E9C" w:rsidRPr="002B2B3D" w:rsidRDefault="00C12E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04E9C" w:rsidRPr="002B2B3D" w:rsidRDefault="00C12E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04E9C" w:rsidRPr="002B2B3D" w:rsidRDefault="00C12E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C12E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608"/>
      <w:bookmarkEnd w:id="15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E9C" w:rsidRPr="002B2B3D" w:rsidRDefault="00304E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609"/>
      <w:bookmarkEnd w:id="16"/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304E9C" w:rsidRPr="002B2B3D" w:rsidRDefault="00C12E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304E9C" w:rsidRPr="002B2B3D" w:rsidRDefault="00304E9C">
      <w:pPr>
        <w:rPr>
          <w:rFonts w:ascii="Times New Roman" w:hAnsi="Times New Roman" w:cs="Times New Roman"/>
          <w:sz w:val="24"/>
          <w:szCs w:val="24"/>
          <w:lang w:val="ru-RU"/>
        </w:rPr>
        <w:sectPr w:rsidR="00304E9C" w:rsidRPr="002B2B3D">
          <w:pgSz w:w="11906" w:h="16383"/>
          <w:pgMar w:top="1134" w:right="850" w:bottom="1134" w:left="1701" w:header="720" w:footer="720" w:gutter="0"/>
          <w:cols w:space="720"/>
        </w:sect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7" w:name="block-13528175"/>
      <w:bookmarkEnd w:id="12"/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4E9C" w:rsidRPr="002B2B3D" w:rsidRDefault="00C12E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304E9C" w:rsidRPr="002B2B3D" w:rsidRDefault="00304E9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3986"/>
        <w:gridCol w:w="774"/>
        <w:gridCol w:w="2073"/>
        <w:gridCol w:w="2437"/>
      </w:tblGrid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Законбольшихчисел</w:t>
            </w:r>
            <w:proofErr w:type="spellEnd"/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Непрерывныеслучайныевеличины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Нормальноераспределения</w:t>
            </w:r>
            <w:proofErr w:type="spellEnd"/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0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E9C" w:rsidRPr="002B2B3D" w:rsidRDefault="00304E9C">
      <w:pPr>
        <w:rPr>
          <w:rFonts w:ascii="Times New Roman" w:hAnsi="Times New Roman" w:cs="Times New Roman"/>
          <w:sz w:val="24"/>
          <w:szCs w:val="24"/>
        </w:rPr>
        <w:sectPr w:rsidR="00304E9C" w:rsidRPr="002B2B3D" w:rsidSect="002B2B3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8" w:name="block-13528176"/>
      <w:bookmarkEnd w:id="17"/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140A" w:rsidRDefault="004514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04E9C" w:rsidRPr="002B2B3D" w:rsidRDefault="00C12EC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304E9C" w:rsidRPr="002B2B3D" w:rsidRDefault="00304E9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4446"/>
        <w:gridCol w:w="843"/>
        <w:gridCol w:w="2300"/>
        <w:gridCol w:w="1638"/>
      </w:tblGrid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</w:t>
            </w:r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 </w:t>
            </w:r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Темаурока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9" w:type="dxa"/>
            <w:gridSpan w:val="2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</w:t>
            </w:r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Контрольныераб</w:t>
            </w:r>
            <w:r w:rsidRPr="002B2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оты</w:t>
            </w:r>
            <w:proofErr w:type="spellEnd"/>
          </w:p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Сериинезависимыхиспытаний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стандартноеотклонение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стандартноеотклонение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Равномерноераспределение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егосвойства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Равномерноераспределение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егосвойства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Описательнаястатистика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</w:t>
            </w: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диаграмма Эйлера)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Случайныевеличины</w:t>
            </w:r>
            <w:proofErr w:type="spellEnd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9C" w:rsidRPr="002B2B3D" w:rsidTr="002B2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C12E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04E9C" w:rsidRPr="002B2B3D" w:rsidRDefault="003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E9C" w:rsidRPr="002B2B3D" w:rsidRDefault="00304E9C">
      <w:pPr>
        <w:rPr>
          <w:rFonts w:ascii="Times New Roman" w:hAnsi="Times New Roman" w:cs="Times New Roman"/>
          <w:sz w:val="24"/>
          <w:szCs w:val="24"/>
        </w:rPr>
        <w:sectPr w:rsidR="00304E9C" w:rsidRPr="002B2B3D" w:rsidSect="002B2B3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04E9C" w:rsidRPr="002B2B3D" w:rsidRDefault="00C12E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13528177"/>
      <w:bookmarkEnd w:id="18"/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04E9C" w:rsidRPr="002B2B3D" w:rsidRDefault="00C12E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04E9C" w:rsidRPr="002B2B3D" w:rsidRDefault="00C12E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9617D"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Вероятность и статистика, 11 класс/ </w:t>
      </w:r>
      <w:proofErr w:type="spellStart"/>
      <w:r w:rsidR="002B2B3D"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Бунимович</w:t>
      </w:r>
      <w:proofErr w:type="spellEnd"/>
      <w:r w:rsidR="002B2B3D"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Булычев В.А. Москва «Просвещение »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04E9C" w:rsidRPr="002B2B3D" w:rsidRDefault="00C12E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04E9C" w:rsidRPr="002B2B3D" w:rsidRDefault="00C12E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04E9C" w:rsidRPr="002B2B3D" w:rsidRDefault="00C12EC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12ECF" w:rsidRPr="002B2B3D" w:rsidRDefault="00C12ECF" w:rsidP="002B2B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B2B3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Открытый банк заданий по математике </w:t>
      </w:r>
      <w:r w:rsidRPr="002B2B3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B2B3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Федеральный центр тестирования </w:t>
      </w:r>
      <w:r w:rsidRPr="002B2B3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rustest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B2B3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Решу ЕГЭ </w:t>
      </w:r>
      <w:r w:rsidRPr="002B2B3D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sdamgia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B2B3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B2B3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Start w:id="20" w:name="f2786589-4600-475d-a0d8-791ef79f9486"/>
      <w:bookmarkEnd w:id="19"/>
      <w:bookmarkEnd w:id="20"/>
    </w:p>
    <w:sectPr w:rsidR="00C12ECF" w:rsidRPr="002B2B3D" w:rsidSect="00D33B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33A6"/>
    <w:multiLevelType w:val="multilevel"/>
    <w:tmpl w:val="609EE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213A7A"/>
    <w:multiLevelType w:val="multilevel"/>
    <w:tmpl w:val="1598A5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77A28"/>
    <w:multiLevelType w:val="multilevel"/>
    <w:tmpl w:val="51325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61671D"/>
    <w:multiLevelType w:val="multilevel"/>
    <w:tmpl w:val="3C725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A4B6B"/>
    <w:multiLevelType w:val="multilevel"/>
    <w:tmpl w:val="3D983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E3CA6"/>
    <w:multiLevelType w:val="multilevel"/>
    <w:tmpl w:val="C4B037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4E9C"/>
    <w:rsid w:val="0009617D"/>
    <w:rsid w:val="001E3EA6"/>
    <w:rsid w:val="002B2B3D"/>
    <w:rsid w:val="00304E9C"/>
    <w:rsid w:val="0045140A"/>
    <w:rsid w:val="004A771F"/>
    <w:rsid w:val="00C12ECF"/>
    <w:rsid w:val="00D33B74"/>
    <w:rsid w:val="00D869C9"/>
    <w:rsid w:val="00EA0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3B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3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7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7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5</cp:revision>
  <dcterms:created xsi:type="dcterms:W3CDTF">2024-09-03T17:40:00Z</dcterms:created>
  <dcterms:modified xsi:type="dcterms:W3CDTF">2024-11-12T19:22:00Z</dcterms:modified>
</cp:coreProperties>
</file>