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D1" w:rsidRPr="00665302" w:rsidRDefault="000432D1" w:rsidP="000432D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</w:t>
      </w:r>
      <w:r w:rsidRPr="0066530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432D1" w:rsidRDefault="000432D1" w:rsidP="000432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65302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665302">
        <w:rPr>
          <w:rFonts w:ascii="Times New Roman" w:hAnsi="Times New Roman"/>
          <w:b/>
          <w:color w:val="000000"/>
          <w:sz w:val="28"/>
        </w:rPr>
        <w:t xml:space="preserve">Министерство общего и профессионального образования </w:t>
      </w:r>
    </w:p>
    <w:p w:rsidR="000432D1" w:rsidRPr="00665302" w:rsidRDefault="000432D1" w:rsidP="000432D1">
      <w:pPr>
        <w:spacing w:after="0" w:line="408" w:lineRule="auto"/>
        <w:ind w:left="120"/>
        <w:jc w:val="center"/>
      </w:pPr>
      <w:r w:rsidRPr="00665302">
        <w:rPr>
          <w:rFonts w:ascii="Times New Roman" w:hAnsi="Times New Roman"/>
          <w:b/>
          <w:color w:val="000000"/>
          <w:sz w:val="28"/>
        </w:rPr>
        <w:t>Ростовской области</w:t>
      </w:r>
      <w:bookmarkEnd w:id="0"/>
      <w:r w:rsidRPr="0066530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432D1" w:rsidRPr="00665302" w:rsidRDefault="000432D1" w:rsidP="000432D1">
      <w:pPr>
        <w:spacing w:after="0" w:line="408" w:lineRule="auto"/>
        <w:ind w:left="120"/>
        <w:jc w:val="center"/>
      </w:pPr>
      <w:r w:rsidRPr="00665302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665302">
        <w:rPr>
          <w:rFonts w:ascii="Times New Roman" w:hAnsi="Times New Roman"/>
          <w:b/>
          <w:color w:val="000000"/>
          <w:sz w:val="28"/>
        </w:rPr>
        <w:t>Районный отдел образования Дубовского района</w:t>
      </w:r>
      <w:bookmarkEnd w:id="1"/>
      <w:r w:rsidRPr="00665302">
        <w:rPr>
          <w:rFonts w:ascii="Times New Roman" w:hAnsi="Times New Roman"/>
          <w:b/>
          <w:color w:val="000000"/>
          <w:sz w:val="28"/>
        </w:rPr>
        <w:t>‌</w:t>
      </w:r>
      <w:r w:rsidRPr="00665302">
        <w:rPr>
          <w:rFonts w:ascii="Times New Roman" w:hAnsi="Times New Roman"/>
          <w:color w:val="000000"/>
          <w:sz w:val="28"/>
        </w:rPr>
        <w:t>​</w:t>
      </w:r>
    </w:p>
    <w:p w:rsidR="000432D1" w:rsidRPr="00AB66F3" w:rsidRDefault="000432D1" w:rsidP="000432D1">
      <w:pPr>
        <w:spacing w:after="0" w:line="408" w:lineRule="auto"/>
        <w:ind w:left="120"/>
        <w:jc w:val="center"/>
      </w:pPr>
      <w:r w:rsidRPr="00AB66F3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AB66F3">
        <w:rPr>
          <w:rFonts w:ascii="Times New Roman" w:hAnsi="Times New Roman"/>
          <w:b/>
          <w:color w:val="000000"/>
          <w:sz w:val="28"/>
        </w:rPr>
        <w:t>Дубовская</w:t>
      </w:r>
      <w:proofErr w:type="spellEnd"/>
      <w:r w:rsidRPr="00AB66F3">
        <w:rPr>
          <w:rFonts w:ascii="Times New Roman" w:hAnsi="Times New Roman"/>
          <w:b/>
          <w:color w:val="000000"/>
          <w:sz w:val="28"/>
        </w:rPr>
        <w:t xml:space="preserve"> СШ № 1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им.М.Ф.Потапова</w:t>
      </w:r>
      <w:proofErr w:type="spellEnd"/>
    </w:p>
    <w:p w:rsidR="000432D1" w:rsidRPr="00AB66F3" w:rsidRDefault="000432D1" w:rsidP="000432D1">
      <w:pPr>
        <w:spacing w:after="0"/>
        <w:ind w:left="120"/>
      </w:pPr>
    </w:p>
    <w:p w:rsidR="000432D1" w:rsidRPr="00AB66F3" w:rsidRDefault="000432D1" w:rsidP="000432D1">
      <w:pPr>
        <w:spacing w:after="0"/>
        <w:ind w:left="120"/>
      </w:pPr>
    </w:p>
    <w:p w:rsidR="000432D1" w:rsidRPr="00AB66F3" w:rsidRDefault="000432D1" w:rsidP="000432D1">
      <w:pPr>
        <w:spacing w:after="0"/>
        <w:ind w:left="120"/>
      </w:pPr>
    </w:p>
    <w:p w:rsidR="000432D1" w:rsidRPr="00AB66F3" w:rsidRDefault="000432D1" w:rsidP="000432D1">
      <w:pPr>
        <w:framePr w:h="2136" w:wrap="none" w:vAnchor="text" w:hAnchor="margin" w:x="251"/>
        <w:widowControl w:val="0"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"/>
          <w:szCs w:val="2"/>
          <w:lang w:bidi="en-US"/>
        </w:rPr>
      </w:pPr>
    </w:p>
    <w:p w:rsidR="000432D1" w:rsidRPr="00AB66F3" w:rsidRDefault="000432D1" w:rsidP="000432D1">
      <w:pPr>
        <w:spacing w:after="0"/>
        <w:ind w:left="120"/>
        <w:jc w:val="right"/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24324E40" wp14:editId="38F0A73F">
            <wp:extent cx="2171700" cy="1352550"/>
            <wp:effectExtent l="0" t="0" r="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2D1" w:rsidRPr="002D25D3" w:rsidRDefault="000432D1" w:rsidP="000432D1">
      <w:pPr>
        <w:spacing w:after="0"/>
        <w:ind w:left="120"/>
        <w:jc w:val="right"/>
      </w:pPr>
    </w:p>
    <w:p w:rsidR="000432D1" w:rsidRPr="002D25D3" w:rsidRDefault="000432D1" w:rsidP="000432D1">
      <w:pPr>
        <w:spacing w:after="0"/>
        <w:ind w:left="120"/>
      </w:pPr>
      <w:r w:rsidRPr="002D25D3">
        <w:rPr>
          <w:rFonts w:ascii="Times New Roman" w:hAnsi="Times New Roman"/>
          <w:color w:val="000000"/>
          <w:sz w:val="28"/>
        </w:rPr>
        <w:t>‌</w:t>
      </w:r>
    </w:p>
    <w:p w:rsidR="000432D1" w:rsidRPr="002D25D3" w:rsidRDefault="000432D1" w:rsidP="000432D1">
      <w:pPr>
        <w:spacing w:after="0"/>
        <w:ind w:left="120"/>
      </w:pPr>
    </w:p>
    <w:p w:rsidR="000432D1" w:rsidRPr="002D25D3" w:rsidRDefault="000432D1" w:rsidP="000432D1">
      <w:pPr>
        <w:spacing w:after="0"/>
        <w:ind w:left="120"/>
      </w:pPr>
    </w:p>
    <w:p w:rsidR="000432D1" w:rsidRPr="002D25D3" w:rsidRDefault="000432D1" w:rsidP="000432D1">
      <w:pPr>
        <w:spacing w:after="0"/>
        <w:ind w:left="120"/>
      </w:pPr>
    </w:p>
    <w:p w:rsidR="000432D1" w:rsidRPr="002D25D3" w:rsidRDefault="000432D1" w:rsidP="000432D1">
      <w:pPr>
        <w:spacing w:after="0" w:line="408" w:lineRule="auto"/>
        <w:ind w:left="120"/>
        <w:jc w:val="center"/>
      </w:pPr>
      <w:r w:rsidRPr="002D25D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432D1" w:rsidRPr="002D25D3" w:rsidRDefault="000432D1" w:rsidP="000432D1">
      <w:pPr>
        <w:spacing w:after="0"/>
        <w:ind w:left="120"/>
        <w:jc w:val="center"/>
      </w:pPr>
    </w:p>
    <w:p w:rsidR="000432D1" w:rsidRPr="00F05429" w:rsidRDefault="000432D1" w:rsidP="000432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«Обществознание</w:t>
      </w:r>
      <w:r w:rsidRPr="00F05429">
        <w:rPr>
          <w:rFonts w:ascii="Times New Roman" w:hAnsi="Times New Roman"/>
          <w:b/>
          <w:color w:val="000000"/>
          <w:sz w:val="28"/>
        </w:rPr>
        <w:t>»</w:t>
      </w:r>
    </w:p>
    <w:p w:rsidR="000432D1" w:rsidRPr="00F05429" w:rsidRDefault="000432D1" w:rsidP="000432D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</w:t>
      </w:r>
      <w:r w:rsidRPr="00F05429">
        <w:rPr>
          <w:rFonts w:ascii="Times New Roman" w:hAnsi="Times New Roman"/>
          <w:color w:val="000000"/>
          <w:sz w:val="28"/>
        </w:rPr>
        <w:t xml:space="preserve"> классов </w:t>
      </w:r>
    </w:p>
    <w:p w:rsidR="000432D1" w:rsidRPr="00F05429" w:rsidRDefault="000432D1" w:rsidP="000432D1">
      <w:pPr>
        <w:spacing w:after="0"/>
        <w:ind w:left="120"/>
        <w:jc w:val="center"/>
      </w:pPr>
    </w:p>
    <w:p w:rsidR="000432D1" w:rsidRPr="00F05429" w:rsidRDefault="000432D1" w:rsidP="000432D1">
      <w:pPr>
        <w:spacing w:after="0"/>
        <w:ind w:left="120"/>
        <w:jc w:val="center"/>
      </w:pPr>
    </w:p>
    <w:p w:rsidR="000432D1" w:rsidRPr="00F05429" w:rsidRDefault="000432D1" w:rsidP="000432D1">
      <w:pPr>
        <w:spacing w:after="0"/>
        <w:ind w:left="120"/>
        <w:jc w:val="center"/>
      </w:pPr>
    </w:p>
    <w:p w:rsidR="000432D1" w:rsidRPr="00F05429" w:rsidRDefault="000432D1" w:rsidP="000432D1">
      <w:pPr>
        <w:spacing w:after="0"/>
        <w:ind w:left="120"/>
        <w:jc w:val="center"/>
      </w:pPr>
    </w:p>
    <w:p w:rsidR="000432D1" w:rsidRPr="00F05429" w:rsidRDefault="000432D1" w:rsidP="000432D1">
      <w:pPr>
        <w:spacing w:after="0"/>
        <w:ind w:left="120"/>
        <w:jc w:val="center"/>
      </w:pPr>
    </w:p>
    <w:p w:rsidR="000432D1" w:rsidRPr="00F05429" w:rsidRDefault="000432D1" w:rsidP="000432D1">
      <w:pPr>
        <w:spacing w:after="0"/>
        <w:ind w:left="120"/>
        <w:jc w:val="center"/>
      </w:pPr>
    </w:p>
    <w:p w:rsidR="000432D1" w:rsidRPr="00F05429" w:rsidRDefault="000432D1" w:rsidP="000432D1">
      <w:pPr>
        <w:spacing w:after="0"/>
        <w:ind w:left="120"/>
        <w:jc w:val="center"/>
      </w:pPr>
    </w:p>
    <w:p w:rsidR="000432D1" w:rsidRPr="00665302" w:rsidRDefault="000432D1" w:rsidP="000432D1">
      <w:pPr>
        <w:spacing w:after="0"/>
      </w:pPr>
    </w:p>
    <w:p w:rsidR="000432D1" w:rsidRPr="00F05429" w:rsidRDefault="000432D1" w:rsidP="000432D1">
      <w:pPr>
        <w:spacing w:after="0"/>
        <w:ind w:left="120"/>
        <w:jc w:val="center"/>
      </w:pPr>
    </w:p>
    <w:p w:rsidR="000432D1" w:rsidRPr="002D25D3" w:rsidRDefault="000432D1" w:rsidP="000432D1">
      <w:pPr>
        <w:spacing w:after="0"/>
        <w:ind w:left="120"/>
        <w:jc w:val="center"/>
        <w:rPr>
          <w:b/>
        </w:rPr>
      </w:pPr>
      <w:r w:rsidRPr="00F05429">
        <w:rPr>
          <w:rFonts w:ascii="Times New Roman" w:hAnsi="Times New Roman"/>
          <w:color w:val="000000"/>
          <w:sz w:val="28"/>
        </w:rPr>
        <w:t>​</w:t>
      </w:r>
      <w:bookmarkStart w:id="2" w:name="bc34a7f4-4026-4a2d-8185-cd5f043d8440"/>
      <w:r w:rsidRPr="00F05429">
        <w:rPr>
          <w:rFonts w:ascii="Times New Roman" w:hAnsi="Times New Roman"/>
          <w:b/>
          <w:color w:val="000000"/>
          <w:sz w:val="28"/>
        </w:rPr>
        <w:t>с. Дубовское</w:t>
      </w:r>
      <w:bookmarkEnd w:id="2"/>
      <w:r w:rsidRPr="00F0542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3e14b86-74d9-40f7-89f9-3e3227438fe0"/>
      <w:r w:rsidRPr="002D25D3">
        <w:rPr>
          <w:rFonts w:ascii="Times New Roman" w:hAnsi="Times New Roman"/>
          <w:b/>
          <w:color w:val="000000"/>
          <w:sz w:val="28"/>
        </w:rPr>
        <w:t>202</w:t>
      </w:r>
      <w:bookmarkEnd w:id="3"/>
      <w:r w:rsidRPr="002D25D3">
        <w:rPr>
          <w:rFonts w:ascii="Times New Roman" w:hAnsi="Times New Roman"/>
          <w:b/>
          <w:color w:val="000000"/>
          <w:sz w:val="28"/>
        </w:rPr>
        <w:t>4</w:t>
      </w:r>
    </w:p>
    <w:p w:rsidR="000432D1" w:rsidRPr="00F05429" w:rsidRDefault="000432D1" w:rsidP="000432D1">
      <w:pPr>
        <w:spacing w:after="0"/>
        <w:ind w:left="120"/>
      </w:pPr>
    </w:p>
    <w:p w:rsidR="000432D1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432D1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432D1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432D1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432D1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432D1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432D1" w:rsidRPr="00397224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72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ПОЯСНИТЕЛЬНАЯ ЗАПИСКА</w:t>
      </w:r>
    </w:p>
    <w:p w:rsidR="000432D1" w:rsidRPr="00397224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72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0432D1" w:rsidRPr="00397224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72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ОБЩАЯ ХАРАКТЕРИСТИКА УЧЕБНОГО ПРЕДМЕТА «ОБЩЕСТВОЗНАНИЕ»</w:t>
      </w:r>
    </w:p>
    <w:p w:rsidR="000432D1" w:rsidRPr="00397224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 w:rsidRPr="00B85C3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едеральной рабочей 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t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B85C31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B85C3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ЦЕЛИ ИЗУЧЕНИЯ УЧЕБНОГО ПРЕДМЕТА «ОБЩЕСТВОЗНАНИЕ»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Целями обществоведческого образования в основной школе являются: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softHyphen/>
        <w:t>самосознания, приверженности базовым ценностям нашего народа;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5C31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0432D1" w:rsidRPr="00B85C31" w:rsidRDefault="000432D1" w:rsidP="000432D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5C31">
        <w:rPr>
          <w:rFonts w:ascii="Times New Roman" w:eastAsia="Times New Roman" w:hAnsi="Times New Roman" w:cs="Times New Roman"/>
          <w:sz w:val="24"/>
          <w:szCs w:val="24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МЕСТО УЧЕБНОГО ПРЕДМЕТА «ОБЩЕСТВОЗНАНИЕ» В УЧЕБНОМ ПЛАНЕ</w:t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Pr="003E33CB" w:rsidRDefault="000432D1" w:rsidP="000432D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   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УЧЕБНОГО ПРЕДМЕТА</w:t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 КЛАСС</w:t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и его социальное окружение.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Биологическое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Люди с ограниченными возможностями здоровья, их особые потребности и социальная позиция.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Право человека на образование. Школьное образование. Права и обязанности учащегося.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Общение. Цели и средства общения. Особенности общения подростков. Общение в современных условиях.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Отношения с друзьями и сверстниками. Конфликты в межличностных отношениях.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Общество, в котором мы живём.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Социальные общности и группы. Положение человека в обществе.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Политическая жизнь общества. Россия 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ОБРАЗОВАТЕЛЬНЫЕ РЕЗУЛЬТАТЫ</w:t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Личностные и 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метапредметные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результаты представлены с учётом особенностей преподавания обществознания в основной школе.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основным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направлениям воспитательной деятельности, в том числе в части: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Гражданского воспитания: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волонтёрство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, помощь людям, нуждающимся в ней).</w:t>
      </w:r>
      <w:proofErr w:type="gramEnd"/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Патриотического воспитания: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Духовно-нравственного воспитания: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интернет-среде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принимать себя и других, не осуждая; 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сформированность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Трудового воспитания: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Экологического воспитания: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как гражданина и потребителя в условиях взаимос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Ценности научного познания: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proofErr w:type="gramEnd"/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обучающегося</w:t>
      </w:r>
      <w:proofErr w:type="gramEnd"/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к изменяющимся условиям социальной и природной среды: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0432D1" w:rsidRPr="003E33CB" w:rsidRDefault="000432D1" w:rsidP="00043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Метапредметные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Овладение универсальными учебными познавательными действиями.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предлагать критерии для выявления закономерностей и противоречий;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причинно-следственные связи при изучении явлений и процессов; 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более подходящий с учётом самостоятельно выделенных критериев).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вопросы как исследовательский инструмент познания;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 с информацией: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оптимальную форму представления информации;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эффективно запоминать и систематизировать информацию.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 Овладение универсальными учебными коммуникативными действиями.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Общение: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выражать себя (свою точку зрения) в устных и письменных текстах;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публично представлять результаты выполненного исследования, проекта;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Совместная деятельность: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нескольких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 Овладение универсальными учебными регулятивными действиями.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Самоорганизация: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проблемы для решения в жизненных и учебных ситуациях;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выбор и брать ответственность за решение.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Самоконтроль: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владеть способами самоконтроля, 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самомотивации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рефлексии;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давать адекватную оценку ситуации и предлагать план её изменения;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объяснять причины достижения (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недостижения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позитивное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произошедшей ситуации;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соответствие результата цели и условиям.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Эмоциональный интеллект: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различать, называть и управлять собственными эмоциями и эмоциями других;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анализировать причины эмоций;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регулировать способ выражения эмоций.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Принятие себя и других: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осознанно относиться к другому человеку, его мнению;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другого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себя и других, не осуждая;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открытость себе и другим;</w:t>
      </w:r>
    </w:p>
    <w:p w:rsidR="000432D1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невозможность контролировать всё вокруг.</w:t>
      </w:r>
    </w:p>
    <w:p w:rsidR="000432D1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Pr="003E33CB" w:rsidRDefault="000432D1" w:rsidP="000432D1">
      <w:pPr>
        <w:pStyle w:val="a3"/>
        <w:rPr>
          <w:rFonts w:eastAsia="Times New Roman"/>
        </w:rPr>
      </w:pPr>
      <w:r w:rsidRPr="003E33CB">
        <w:rPr>
          <w:rFonts w:eastAsia="Times New Roman"/>
        </w:rPr>
        <w:t>8 КЛАСС</w:t>
      </w:r>
      <w:r w:rsidRPr="003E33CB">
        <w:rPr>
          <w:rFonts w:eastAsia="Times New Roman"/>
        </w:rPr>
        <w:br/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в экономических отношениях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осваивать и применять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политики на развитие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конкуренции;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характеризовать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приводить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классифицировать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сравнивать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различные способы хозяйствования;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устанавливать и объяснять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связи политических потрясений и социально-экономических кризисов в государстве;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полученные знания для объяснения причин достижения (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недостижения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определять и аргументировать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решать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экономических благах, о видах и формах предпринимательской деятельности, экономических и социальных последствиях безрабо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тицы;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извлекать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анализировать, обобщать, систематизировать, конкретизировать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оценивать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proofErr w:type="gramEnd"/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приобретать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приобретать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опыт составления простейших документов (личный финансовый план, заявление, резюме);</w:t>
      </w:r>
    </w:p>
    <w:p w:rsidR="000432D1" w:rsidRPr="003E33CB" w:rsidRDefault="000432D1" w:rsidP="000432D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осуществлять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в мире культуры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осваивать и применять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характеризовать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приводить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классифицировать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 разным признакам формы и виды культуры;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сравнивать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формы культуры, естественные и социально-гуманитарные науки, виды искусств;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устанавливать и объяснять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взаимосвязь развития духовной культуры и формирования личности, взаимовлияние науки и образования;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полученные знания для объяснения роли непрерывного образования;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определять и аргументировать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решать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познавательные и практические задачи, касающиеся форм и многообразия духовной культуры;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осуществлять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анализировать, систематизировать, критически оценивать и обобщать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оценивать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собственные поступки, поведение людей в духовной сфере жизни общества;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0432D1" w:rsidRPr="003E33CB" w:rsidRDefault="000432D1" w:rsidP="000432D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приобретать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0432D1" w:rsidRPr="003E33CB" w:rsidRDefault="000432D1" w:rsidP="000432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432D1" w:rsidRDefault="000432D1" w:rsidP="000432D1">
      <w:r w:rsidRPr="004238E9">
        <w:t>ТЕМАТИЧЕСКОЕ ПЛАНИРОВАНИЕ</w:t>
      </w:r>
    </w:p>
    <w:p w:rsidR="000432D1" w:rsidRPr="003E33CB" w:rsidRDefault="000432D1" w:rsidP="000432D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5931"/>
        <w:gridCol w:w="652"/>
        <w:gridCol w:w="1869"/>
        <w:gridCol w:w="1925"/>
        <w:gridCol w:w="4204"/>
      </w:tblGrid>
      <w:tr w:rsidR="000432D1" w:rsidRPr="003E33CB" w:rsidTr="009348B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432D1" w:rsidRPr="003E33CB" w:rsidTr="009348B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gridSpan w:val="6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в политическом измерении</w:t>
            </w:r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и политическая власть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граждан в политике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gridSpan w:val="6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Гражданин и государство</w:t>
            </w:r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 органы публичной власти в Российской Федерации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gridSpan w:val="6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в системе социальных отношений</w:t>
            </w:r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общности и группы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Статусы и роли. Социализация личности. Семья и её функции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Отклоняющееся поведение и здоровый образ жизни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Человек в современном изменяющемся мире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проектов, итоговое повторение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https://m.edsoo.ru/7f41b414</w:t>
              </w:r>
            </w:hyperlink>
          </w:p>
        </w:tc>
      </w:tr>
      <w:tr w:rsidR="000432D1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0432D1" w:rsidRPr="003E33CB" w:rsidRDefault="000432D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0432D1" w:rsidRPr="003E33CB" w:rsidRDefault="000432D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6386" w:rsidRPr="003E33CB" w:rsidRDefault="003D6386" w:rsidP="003D638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5467"/>
        <w:gridCol w:w="652"/>
        <w:gridCol w:w="1751"/>
        <w:gridCol w:w="1807"/>
        <w:gridCol w:w="1211"/>
        <w:gridCol w:w="3738"/>
      </w:tblGrid>
      <w:tr w:rsidR="003D6386" w:rsidRPr="003E33CB" w:rsidTr="009348B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D6386" w:rsidRPr="003E33CB" w:rsidTr="009348B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и политическая власть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Государство  — политическая организация общества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https://m.edsoo.ru/f5ec4652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Политические режимы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https://m.edsoo.ru/f5ec47ec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политического участия. Выборы, референдум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https://m.edsoo.ru/f5ec4aee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Политические партии, их роль в демократическом обществе. Общественн</w:t>
            </w: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политические организации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https://m.edsoo.ru/f5ec4c9c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https://m.edsoo.ru/f5ec4e68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https://m.edsoo.ru/f5ec53c2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 органы публичной власти в Российской Федерации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https://m.edsoo.ru/f5ec575a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управление и противодействие коррупции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https://m.edsoo.ru/f5ec591c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</w:t>
            </w: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территориальное устройство Российской Федерации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https://m.edsoo.ru/f5ec5ae8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самоуправление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https://m.edsoo.ru/f5ec5dcc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https://m.edsoo.ru/f5ec5f7a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</w:t>
            </w:r>
            <w:proofErr w:type="spell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обощающий</w:t>
            </w:r>
            <w:proofErr w:type="spell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по теме «Гражданин и государство»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https://m.edsoo.ru/f5ec6150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https://m.edsoo.ru/f5ec64de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мобильность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https://m.edsoo.ru/f5ec66a0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статус человека в обществе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https://m.edsoo.ru/f5ec6a4c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роли. Ролевой набор подростка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https://m.edsoo.ru/f5ec6c40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Социализация личности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https://m.edsoo.ru/f5ec6e0c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и ее функции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https://m.edsoo.ru/f5ec6fce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 и нация. Росси</w:t>
            </w: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многонациональное государство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https://m.edsoo.ru/f5ec7190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 и нация. Росси</w:t>
            </w: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многонациональное государство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https://m.edsoo.ru/f5ec746a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 Российского государства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https://m.edsoo.ru/f5ec55a2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https://m.edsoo.ru/f5ec765e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https://m.edsoo.ru/f5ec7a0a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общество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https://m.edsoo.ru/f5ec96de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глобализации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https://m.edsoo.ru/f5ec98b4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Молодёжь  — активный участник общественной жизни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https://m.edsoo.ru/f5ec9a58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настоящего и будущего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https://m.edsoo.ru/f5ec9be8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жизни. Мода и спорт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https://m.edsoo.ru/f5ec9e54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https://m.edsoo.ru/f5ec9fc6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https://m.edsoo.ru/f5eca1ec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https://m.edsoo.ru/f5eca3d6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проектов, итоговое повторение по теме "Человек в современном изменяющемся мире"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https://m.edsoo.ru/f5eca552</w:t>
              </w:r>
            </w:hyperlink>
          </w:p>
        </w:tc>
      </w:tr>
      <w:tr w:rsidR="003D6386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3D6386" w:rsidRPr="003E33CB" w:rsidRDefault="003D6386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D6386" w:rsidRPr="003E33CB" w:rsidRDefault="003D6386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D6386" w:rsidRPr="003E33CB" w:rsidRDefault="003D6386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6386" w:rsidRDefault="003D6386" w:rsidP="003D63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3D6386" w:rsidRDefault="003D6386" w:rsidP="003D63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3D6386" w:rsidRDefault="003D6386" w:rsidP="003D63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6830E8" w:rsidRDefault="006830E8" w:rsidP="003D6386">
      <w:pPr>
        <w:spacing w:after="0" w:line="240" w:lineRule="auto"/>
      </w:pPr>
      <w:bookmarkStart w:id="4" w:name="_GoBack"/>
      <w:bookmarkEnd w:id="4"/>
    </w:p>
    <w:sectPr w:rsidR="00683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54658"/>
    <w:multiLevelType w:val="multilevel"/>
    <w:tmpl w:val="CDE0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F061D4"/>
    <w:multiLevelType w:val="multilevel"/>
    <w:tmpl w:val="B2BA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88"/>
    <w:rsid w:val="000432D1"/>
    <w:rsid w:val="001E1588"/>
    <w:rsid w:val="003D6386"/>
    <w:rsid w:val="006830E8"/>
    <w:rsid w:val="00F3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2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2D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2D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2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2D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2D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f5ec591c" TargetMode="External"/><Relationship Id="rId39" Type="http://schemas.openxmlformats.org/officeDocument/2006/relationships/hyperlink" Target="https://m.edsoo.ru/f5ec55a2" TargetMode="External"/><Relationship Id="rId21" Type="http://schemas.openxmlformats.org/officeDocument/2006/relationships/hyperlink" Target="https://m.edsoo.ru/f5ec4aee" TargetMode="External"/><Relationship Id="rId34" Type="http://schemas.openxmlformats.org/officeDocument/2006/relationships/hyperlink" Target="https://m.edsoo.ru/f5ec6c40" TargetMode="External"/><Relationship Id="rId42" Type="http://schemas.openxmlformats.org/officeDocument/2006/relationships/hyperlink" Target="https://m.edsoo.ru/f5ec96de" TargetMode="External"/><Relationship Id="rId47" Type="http://schemas.openxmlformats.org/officeDocument/2006/relationships/hyperlink" Target="https://m.edsoo.ru/f5ec9fc6" TargetMode="External"/><Relationship Id="rId50" Type="http://schemas.openxmlformats.org/officeDocument/2006/relationships/hyperlink" Target="https://m.edsoo.ru/f5eca552" TargetMode="External"/><Relationship Id="rId7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f5ec5f7a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3c2" TargetMode="External"/><Relationship Id="rId32" Type="http://schemas.openxmlformats.org/officeDocument/2006/relationships/hyperlink" Target="https://m.edsoo.ru/f5ec66a0" TargetMode="External"/><Relationship Id="rId37" Type="http://schemas.openxmlformats.org/officeDocument/2006/relationships/hyperlink" Target="https://m.edsoo.ru/f5ec7190" TargetMode="External"/><Relationship Id="rId40" Type="http://schemas.openxmlformats.org/officeDocument/2006/relationships/hyperlink" Target="https://m.edsoo.ru/f5ec765e" TargetMode="External"/><Relationship Id="rId45" Type="http://schemas.openxmlformats.org/officeDocument/2006/relationships/hyperlink" Target="https://m.edsoo.ru/f5ec9be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4e68" TargetMode="External"/><Relationship Id="rId28" Type="http://schemas.openxmlformats.org/officeDocument/2006/relationships/hyperlink" Target="https://m.edsoo.ru/f5ec5dcc" TargetMode="External"/><Relationship Id="rId36" Type="http://schemas.openxmlformats.org/officeDocument/2006/relationships/hyperlink" Target="https://m.edsoo.ru/f5ec6fce" TargetMode="External"/><Relationship Id="rId49" Type="http://schemas.openxmlformats.org/officeDocument/2006/relationships/hyperlink" Target="https://m.edsoo.ru/f5eca3d6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4652" TargetMode="External"/><Relationship Id="rId31" Type="http://schemas.openxmlformats.org/officeDocument/2006/relationships/hyperlink" Target="https://m.edsoo.ru/f5ec64de" TargetMode="External"/><Relationship Id="rId44" Type="http://schemas.openxmlformats.org/officeDocument/2006/relationships/hyperlink" Target="https://m.edsoo.ru/f5ec9a58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4c9c" TargetMode="External"/><Relationship Id="rId27" Type="http://schemas.openxmlformats.org/officeDocument/2006/relationships/hyperlink" Target="https://m.edsoo.ru/f5ec5ae8" TargetMode="External"/><Relationship Id="rId30" Type="http://schemas.openxmlformats.org/officeDocument/2006/relationships/hyperlink" Target="https://m.edsoo.ru/f5ec6150" TargetMode="External"/><Relationship Id="rId35" Type="http://schemas.openxmlformats.org/officeDocument/2006/relationships/hyperlink" Target="https://m.edsoo.ru/f5ec6e0c" TargetMode="External"/><Relationship Id="rId43" Type="http://schemas.openxmlformats.org/officeDocument/2006/relationships/hyperlink" Target="https://m.edsoo.ru/f5ec98b4" TargetMode="External"/><Relationship Id="rId48" Type="http://schemas.openxmlformats.org/officeDocument/2006/relationships/hyperlink" Target="https://m.edsoo.ru/f5eca1ec" TargetMode="External"/><Relationship Id="rId8" Type="http://schemas.openxmlformats.org/officeDocument/2006/relationships/hyperlink" Target="https://m.edsoo.ru/7f41b414" TargetMode="Externa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f5ec575a" TargetMode="External"/><Relationship Id="rId33" Type="http://schemas.openxmlformats.org/officeDocument/2006/relationships/hyperlink" Target="https://m.edsoo.ru/f5ec6a4c" TargetMode="External"/><Relationship Id="rId38" Type="http://schemas.openxmlformats.org/officeDocument/2006/relationships/hyperlink" Target="https://m.edsoo.ru/f5ec746a" TargetMode="External"/><Relationship Id="rId46" Type="http://schemas.openxmlformats.org/officeDocument/2006/relationships/hyperlink" Target="https://m.edsoo.ru/f5ec9e54" TargetMode="External"/><Relationship Id="rId20" Type="http://schemas.openxmlformats.org/officeDocument/2006/relationships/hyperlink" Target="https://m.edsoo.ru/f5ec47ec" TargetMode="External"/><Relationship Id="rId41" Type="http://schemas.openxmlformats.org/officeDocument/2006/relationships/hyperlink" Target="https://m.edsoo.ru/f5ec7a0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5364</Words>
  <Characters>30578</Characters>
  <Application>Microsoft Office Word</Application>
  <DocSecurity>0</DocSecurity>
  <Lines>254</Lines>
  <Paragraphs>71</Paragraphs>
  <ScaleCrop>false</ScaleCrop>
  <Company/>
  <LinksUpToDate>false</LinksUpToDate>
  <CharactersWithSpaces>35871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who</dc:creator>
  <cp:keywords/>
  <dc:description/>
  <cp:lastModifiedBy>who</cp:lastModifiedBy>
  <cp:revision>3</cp:revision>
  <dcterms:created xsi:type="dcterms:W3CDTF">2024-11-11T20:35:00Z</dcterms:created>
  <dcterms:modified xsi:type="dcterms:W3CDTF">2024-11-11T20:38:00Z</dcterms:modified>
</cp:coreProperties>
</file>